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B110EF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второй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</w:t>
      </w:r>
      <w:proofErr w:type="spellEnd"/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B110EF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11.07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36-ой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района Новосибирской области на 2023 год и плановый период 2024 -2025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изменения в решение тридцать шестой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127D08" w:rsidRPr="00BD3ADB" w:rsidRDefault="00BE457E" w:rsidP="00127D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стать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 утвердить основные характеристики бюд</w:t>
      </w:r>
      <w:r w:rsidR="00127D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2023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127D08" w:rsidRPr="00BD3ADB" w:rsidRDefault="00127D08" w:rsidP="00127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прогнозируемый общий объем доходов местного бюджета в сумме    </w:t>
      </w:r>
    </w:p>
    <w:p w:rsidR="00127D08" w:rsidRPr="00BD3ADB" w:rsidRDefault="00127D08" w:rsidP="00127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16 062 190,10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объем безвозмездных 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туплений в сумме       14 870 980,10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из них объем межбюджетных трансфертов, получаемых из других бюджетов бюджетной системы Российской Федерации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14 870 980,10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7D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</w:t>
      </w:r>
      <w:r w:rsidR="002935AC">
        <w:rPr>
          <w:rFonts w:ascii="Times New Roman" w:hAnsi="Times New Roman" w:cs="Times New Roman"/>
          <w:sz w:val="28"/>
          <w:szCs w:val="28"/>
        </w:rPr>
        <w:t>щих целевое назначение 8 795 088,82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27D08" w:rsidRPr="00BD3ADB" w:rsidRDefault="00127D08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общий объем расходов местного бюджета в сумме </w:t>
      </w:r>
      <w:r w:rsidR="00293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16 229 130,11</w:t>
      </w:r>
    </w:p>
    <w:p w:rsidR="00127D08" w:rsidRPr="00BD3ADB" w:rsidRDefault="00127D08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рублей;</w:t>
      </w:r>
    </w:p>
    <w:p w:rsidR="00127D08" w:rsidRPr="00BD3ADB" w:rsidRDefault="00127D08" w:rsidP="00127D08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 xml:space="preserve">) дефицит местного бюджета </w:t>
      </w:r>
      <w:r w:rsidR="00293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166 940,01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val="x-none" w:eastAsia="ar-SA"/>
        </w:rPr>
        <w:t>рублей.</w:t>
      </w:r>
    </w:p>
    <w:p w:rsidR="00127D08" w:rsidRPr="00BD3ADB" w:rsidRDefault="00127D08" w:rsidP="00127D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2935AC">
        <w:rPr>
          <w:rFonts w:ascii="Times New Roman" w:hAnsi="Times New Roman" w:cs="Times New Roman"/>
          <w:sz w:val="28"/>
          <w:szCs w:val="28"/>
        </w:rPr>
        <w:t>на 2023 год и плановый период 2024 и 2025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27D08" w:rsidRDefault="002935AC" w:rsidP="002935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35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2025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BE457E" w:rsidRPr="00BD3ADB" w:rsidRDefault="00BE457E" w:rsidP="00BE457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935AC">
        <w:rPr>
          <w:rFonts w:ascii="Times New Roman" w:hAnsi="Times New Roman" w:cs="Times New Roman"/>
          <w:sz w:val="28"/>
          <w:szCs w:val="28"/>
        </w:rPr>
        <w:t>5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</w:t>
      </w:r>
      <w:r w:rsidR="00C920C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ериодическом печатном издании «Сельский в</w:t>
      </w:r>
      <w:bookmarkStart w:id="0" w:name="_GoBack"/>
      <w:bookmarkEnd w:id="0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076" w:rsidRDefault="00302076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11C" w:rsidRDefault="003D311C"/>
    <w:sectPr w:rsidR="003D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127D08"/>
    <w:rsid w:val="002935AC"/>
    <w:rsid w:val="00302076"/>
    <w:rsid w:val="00362447"/>
    <w:rsid w:val="00396FCD"/>
    <w:rsid w:val="003D311C"/>
    <w:rsid w:val="004141B9"/>
    <w:rsid w:val="006D583A"/>
    <w:rsid w:val="00801298"/>
    <w:rsid w:val="008041C5"/>
    <w:rsid w:val="00A75AEC"/>
    <w:rsid w:val="00B110EF"/>
    <w:rsid w:val="00B75AFA"/>
    <w:rsid w:val="00BD3ADB"/>
    <w:rsid w:val="00BE457E"/>
    <w:rsid w:val="00C73FD2"/>
    <w:rsid w:val="00C74217"/>
    <w:rsid w:val="00C920CC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User</cp:lastModifiedBy>
  <cp:revision>18</cp:revision>
  <dcterms:created xsi:type="dcterms:W3CDTF">2022-06-26T08:22:00Z</dcterms:created>
  <dcterms:modified xsi:type="dcterms:W3CDTF">2023-12-11T09:13:00Z</dcterms:modified>
</cp:coreProperties>
</file>